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D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Arcidiocesi di Taranto</w:t>
      </w:r>
    </w:p>
    <w:p w:rsidR="00FD2994" w:rsidRPr="008C267E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8C267E">
        <w:rPr>
          <w:rFonts w:ascii="Book Antiqua" w:hAnsi="Book Antiqua" w:cs="Times New Roman"/>
          <w:smallCaps/>
          <w:sz w:val="28"/>
          <w:szCs w:val="28"/>
        </w:rPr>
        <w:t xml:space="preserve">Vicaria </w:t>
      </w:r>
      <w:r w:rsidR="00735702">
        <w:rPr>
          <w:rFonts w:ascii="Book Antiqua" w:hAnsi="Book Antiqua" w:cs="Times New Roman"/>
          <w:smallCaps/>
          <w:sz w:val="28"/>
          <w:szCs w:val="28"/>
        </w:rPr>
        <w:t>Pulsano</w:t>
      </w: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Ufficio di Pastorale Familiare</w:t>
      </w:r>
    </w:p>
    <w:p w:rsidR="00AF11B1" w:rsidRDefault="00AF11B1" w:rsidP="000724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Pr="00D42840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 w:rsidRPr="00D42840">
        <w:rPr>
          <w:rFonts w:ascii="Lucida Calligraphy" w:hAnsi="Lucida Calligraphy" w:cs="Times New Roman"/>
          <w:sz w:val="32"/>
          <w:szCs w:val="24"/>
        </w:rPr>
        <w:t>In compagnia di Tobia e Sara:</w:t>
      </w:r>
    </w:p>
    <w:p w:rsidR="00D42840" w:rsidRPr="00D42840" w:rsidRDefault="00D42840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 w:rsidRPr="00D42840">
        <w:rPr>
          <w:rFonts w:ascii="Lucida Calligraphy" w:hAnsi="Lucida Calligraphy" w:cs="Times New Roman"/>
          <w:sz w:val="32"/>
          <w:szCs w:val="24"/>
        </w:rPr>
        <w:t xml:space="preserve">cosa chiedere al Signore </w:t>
      </w:r>
    </w:p>
    <w:p w:rsidR="00FD2994" w:rsidRPr="00D42840" w:rsidRDefault="00D42840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 w:rsidRPr="00D42840">
        <w:rPr>
          <w:rFonts w:ascii="Lucida Calligraphy" w:hAnsi="Lucida Calligraphy" w:cs="Times New Roman"/>
          <w:sz w:val="32"/>
          <w:szCs w:val="24"/>
        </w:rPr>
        <w:t>per i nostri figli</w:t>
      </w: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D42840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D42840" w:rsidRDefault="00D42840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Parrocchia </w:t>
      </w:r>
      <w:r w:rsidR="00735702">
        <w:rPr>
          <w:rFonts w:ascii="Book Antiqua" w:hAnsi="Book Antiqua" w:cs="Times New Roman"/>
          <w:sz w:val="26"/>
          <w:szCs w:val="26"/>
        </w:rPr>
        <w:t xml:space="preserve">Maria SS. Immacolata </w:t>
      </w:r>
      <w:r>
        <w:rPr>
          <w:rFonts w:ascii="Book Antiqua" w:hAnsi="Book Antiqua" w:cs="Times New Roman"/>
          <w:sz w:val="26"/>
          <w:szCs w:val="26"/>
        </w:rPr>
        <w:t xml:space="preserve">– </w:t>
      </w:r>
      <w:r w:rsidR="00735702">
        <w:rPr>
          <w:rFonts w:ascii="Book Antiqua" w:hAnsi="Book Antiqua" w:cs="Times New Roman"/>
          <w:sz w:val="26"/>
          <w:szCs w:val="26"/>
        </w:rPr>
        <w:t>Leporano (TA)</w:t>
      </w:r>
    </w:p>
    <w:p w:rsidR="00FD2994" w:rsidRDefault="004E523D" w:rsidP="00FD2994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2</w:t>
      </w:r>
      <w:r w:rsidR="00735702">
        <w:rPr>
          <w:rFonts w:ascii="Book Antiqua" w:hAnsi="Book Antiqua" w:cs="Times New Roman"/>
          <w:sz w:val="26"/>
          <w:szCs w:val="26"/>
        </w:rPr>
        <w:t>0</w:t>
      </w:r>
      <w:r>
        <w:rPr>
          <w:rFonts w:ascii="Book Antiqua" w:hAnsi="Book Antiqua" w:cs="Times New Roman"/>
          <w:sz w:val="26"/>
          <w:szCs w:val="26"/>
        </w:rPr>
        <w:t xml:space="preserve"> </w:t>
      </w:r>
      <w:r w:rsidR="00735702">
        <w:rPr>
          <w:rFonts w:ascii="Book Antiqua" w:hAnsi="Book Antiqua" w:cs="Times New Roman"/>
          <w:sz w:val="26"/>
          <w:szCs w:val="26"/>
        </w:rPr>
        <w:t>dicembre</w:t>
      </w:r>
      <w:r w:rsidR="00FD2994">
        <w:rPr>
          <w:rFonts w:ascii="Book Antiqua" w:hAnsi="Book Antiqua" w:cs="Times New Roman"/>
          <w:sz w:val="26"/>
          <w:szCs w:val="26"/>
        </w:rPr>
        <w:t xml:space="preserve"> 2018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 w:cs="Tahoma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i/>
          <w:sz w:val="22"/>
          <w:szCs w:val="22"/>
        </w:rPr>
        <w:lastRenderedPageBreak/>
        <w:t>guida</w:t>
      </w:r>
      <w:r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 w:cs="Tahoma"/>
          <w:color w:val="000000"/>
          <w:sz w:val="22"/>
          <w:szCs w:val="22"/>
        </w:rPr>
        <w:t>«Riflettiamo sull’esperienza vissuta da Maria, Giuseppe e Gesù, mentre crescono insieme come famiglia nell’amore reciproco e nella fiducia in Dio. Di questa fiducia è espressione il rito compiuto da Maria e Giuseppe con l’offerta del figlio Gesù a Dio. Il Vangelo dice: “Portarono il bambino a Gerusalemme per presentarlo al Signore” (</w:t>
      </w:r>
      <w:r>
        <w:rPr>
          <w:rFonts w:ascii="Book Antiqua" w:hAnsi="Book Antiqua" w:cs="Tahoma"/>
          <w:i/>
          <w:iCs/>
          <w:color w:val="000000"/>
          <w:sz w:val="22"/>
          <w:szCs w:val="22"/>
        </w:rPr>
        <w:t>Lc</w:t>
      </w:r>
      <w:r>
        <w:rPr>
          <w:rFonts w:ascii="Book Antiqua" w:hAnsi="Book Antiqua" w:cs="Tahoma"/>
          <w:color w:val="000000"/>
          <w:sz w:val="22"/>
          <w:szCs w:val="22"/>
        </w:rPr>
        <w:t xml:space="preserve"> 2,22), come richiedeva la legge mosaica. I genitori di Gesù vanno al tempio per attestare che il figlio appartiene a Dio e che loro sono i custodi della sua vita e non i proprietari. E questo ci fa riflettere. Tutti i genitori sono custodi della vita dei figli, non proprietari, e devono aiutarli a crescere, a maturare. Questo gesto sottolinea che soltanto Dio è il Signore della storia individuale e familiare; tutto ci viene da Lui. Ogni famiglia è chiamata a riconoscere tale primato, custodendo ed educando i figli ad aprirsi a Dio che è la sorgente stessa della vita». </w:t>
      </w:r>
      <w:r>
        <w:rPr>
          <w:rFonts w:ascii="Book Antiqua" w:hAnsi="Book Antiqua" w:cs="Tahoma"/>
          <w:color w:val="000000"/>
          <w:sz w:val="22"/>
          <w:szCs w:val="22"/>
          <w:shd w:val="clear" w:color="auto" w:fill="FFFFFF"/>
        </w:rPr>
        <w:t>(</w:t>
      </w:r>
      <w:r>
        <w:rPr>
          <w:rFonts w:ascii="Book Antiqua" w:hAnsi="Book Antiqua" w:cs="Tahoma"/>
          <w:smallCaps/>
          <w:color w:val="000000"/>
          <w:sz w:val="22"/>
          <w:szCs w:val="22"/>
          <w:shd w:val="clear" w:color="auto" w:fill="FFFFFF"/>
        </w:rPr>
        <w:t>papa Francesco</w:t>
      </w:r>
      <w:r>
        <w:rPr>
          <w:rFonts w:ascii="Book Antiqua" w:hAnsi="Book Antiqua" w:cs="Tahom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Book Antiqua" w:hAnsi="Book Antiqua" w:cs="Tahoma"/>
          <w:i/>
          <w:color w:val="000000"/>
          <w:sz w:val="22"/>
          <w:szCs w:val="22"/>
          <w:shd w:val="clear" w:color="auto" w:fill="FFFFFF"/>
        </w:rPr>
        <w:t>Angelus</w:t>
      </w:r>
      <w:r>
        <w:rPr>
          <w:rFonts w:ascii="Book Antiqua" w:hAnsi="Book Antiqua" w:cs="Tahoma"/>
          <w:color w:val="000000"/>
          <w:sz w:val="22"/>
          <w:szCs w:val="22"/>
          <w:shd w:val="clear" w:color="auto" w:fill="FFFFFF"/>
        </w:rPr>
        <w:t xml:space="preserve">, 31 dicembre 2017). Nell’attesa orante del Natale, ci raccogliamo insieme davanti all’Eucaristia, segno perenne della Sua presenza in mezzo a noi, affidando all’amore misericordioso di Dio tutte le nostre famiglie. </w:t>
      </w:r>
    </w:p>
    <w:p w:rsidR="003F2238" w:rsidRDefault="003F2238" w:rsidP="003F2238">
      <w:pPr>
        <w:tabs>
          <w:tab w:val="left" w:pos="0"/>
        </w:tabs>
        <w:spacing w:after="0" w:line="240" w:lineRule="auto"/>
        <w:jc w:val="both"/>
        <w:rPr>
          <w:rFonts w:ascii="Book Antiqua" w:hAnsi="Book Antiqua" w:cs="Tahoma"/>
          <w:color w:val="000000"/>
          <w:sz w:val="14"/>
          <w:szCs w:val="14"/>
          <w:shd w:val="clear" w:color="auto" w:fill="FFFFFF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ahoma"/>
          <w:shd w:val="clear" w:color="auto" w:fill="FFFFFF"/>
        </w:rPr>
      </w:pPr>
      <w:r>
        <w:rPr>
          <w:rFonts w:ascii="Book Antiqua" w:hAnsi="Book Antiqua" w:cs="Times New Roman"/>
          <w:i/>
          <w:szCs w:val="24"/>
        </w:rPr>
        <w:t>canto d’esposizione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Dov’è carità e amore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R. Dov’è carità e amore, qui c’è Dio. 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b/>
          <w:sz w:val="14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Ci ha riuniti tutti insieme Cristo, Amore: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godiamo esultanti nel Signore!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Temiamo ed amiamo il Dio vivente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ahom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</w:rPr>
        <w:t>e amiamoci tra noi con cuore sincero.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14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Noi formiamo qui riuniti un solo corpo,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evitiamo di dividerci tra noi.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le lotte maligne, via le liti!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ahom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</w:rPr>
        <w:t>E regni in mezzo a noi Cristo Dio.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16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 non ama resta sempre nella notte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 dall'ombra della morte non risorge: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 se noi camminiamo nell'Amore,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ahom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</w:rPr>
        <w:t>noi saremo veri figli della Luce.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lastRenderedPageBreak/>
        <w:t>adorazione silenziosa</w:t>
      </w:r>
    </w:p>
    <w:p w:rsidR="003F2238" w:rsidRDefault="003F2238" w:rsidP="003F2238">
      <w:pPr>
        <w:spacing w:after="0" w:line="240" w:lineRule="auto"/>
        <w:jc w:val="both"/>
        <w:rPr>
          <w:rFonts w:ascii="Book Antiqua" w:hAnsi="Book Antiqua"/>
          <w:i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bookmarkStart w:id="0" w:name="_Hlk530903813"/>
      <w:r>
        <w:rPr>
          <w:rFonts w:ascii="Book Antiqua" w:hAnsi="Book Antiqua"/>
        </w:rPr>
        <w:t xml:space="preserve">A te, Signore, innalzo l’anima mia: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vieni a liberarmi, Signore, in te mi rifugio</w:t>
      </w:r>
      <w:bookmarkEnd w:id="0"/>
      <w:r>
        <w:rPr>
          <w:rFonts w:ascii="Book Antiqua" w:hAnsi="Book Antiqua"/>
        </w:rPr>
        <w:t xml:space="preserve">.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1" w:name="_Hlk530904121"/>
      <w:r>
        <w:rPr>
          <w:rFonts w:ascii="Book Antiqua" w:hAnsi="Book Antiqua"/>
        </w:rPr>
        <w:t>SALMO 131,1-10 (I)    </w:t>
      </w:r>
    </w:p>
    <w:bookmarkEnd w:id="1"/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Ricordati, Signore, di Davide,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 tutte le sue prove,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quando giurò al Signore,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al Potente di Giacobbe fece voto: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«Non entrerò sotto il tetto della mia casa,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mi stenderò sul mio giaciglio,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concederò sonno ai miei occhi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né riposo alle mie palpebre,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finché non trovi una sede per il Signore,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una dimora per il Potente di Giacobbe».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 xml:space="preserve">Ecco, abbiamo saputo che era in </w:t>
      </w:r>
      <w:proofErr w:type="spellStart"/>
      <w:r>
        <w:rPr>
          <w:rFonts w:ascii="Book Antiqua" w:hAnsi="Book Antiqua"/>
        </w:rPr>
        <w:t>Èfrata</w:t>
      </w:r>
      <w:proofErr w:type="spellEnd"/>
      <w:r>
        <w:rPr>
          <w:rFonts w:ascii="Book Antiqua" w:hAnsi="Book Antiqua"/>
        </w:rPr>
        <w:t>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l'abbiamo trovata nei campi di </w:t>
      </w:r>
      <w:proofErr w:type="spellStart"/>
      <w:r>
        <w:rPr>
          <w:rFonts w:ascii="Book Antiqua" w:hAnsi="Book Antiqua"/>
        </w:rPr>
        <w:t>Iàar</w:t>
      </w:r>
      <w:proofErr w:type="spellEnd"/>
      <w:r>
        <w:rPr>
          <w:rFonts w:ascii="Book Antiqua" w:hAnsi="Book Antiqua"/>
        </w:rPr>
        <w:t>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Entriamo nella sua dimora,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prostriamoci allo sgabello dei suoi piedi.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Alzati, Signore, verso il luogo del tuo riposo,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tu e l'arca della tua potenza.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 tuoi sacerdoti si vestano di giustizia,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 tuoi fedeli cantino di gioia.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Per amore di Davide tuo servo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respingere il volto del tuo consacrato. Gloria…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 xml:space="preserve">A te, Signore, innalzo l’anima mia: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vieni a liberarmi, Signore, in te mi rifugio.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2^ antifona</w:t>
      </w:r>
      <w:r>
        <w:rPr>
          <w:rFonts w:ascii="Book Antiqua" w:hAnsi="Book Antiqua"/>
        </w:rPr>
        <w:t xml:space="preserve">: </w:t>
      </w:r>
      <w:bookmarkStart w:id="2" w:name="_Hlk530904160"/>
      <w:r>
        <w:rPr>
          <w:rFonts w:ascii="Book Antiqua" w:hAnsi="Book Antiqua"/>
        </w:rPr>
        <w:t xml:space="preserve">Ricompensa, Signore, quelli che sperano in te: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 riconosca la verità dei tuoi profeti</w:t>
      </w:r>
      <w:bookmarkEnd w:id="2"/>
      <w:r>
        <w:rPr>
          <w:rFonts w:ascii="Book Antiqua" w:hAnsi="Book Antiqua"/>
        </w:rPr>
        <w:t>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SALMO 131,11-18 (II)   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Signore ha giurato a Davide 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non ritratterà la sua parola: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«Il frutto delle tue viscere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io metterò sul tuo trono!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Se i tuoi figli custodiranno la mia alleanza 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i precetti che insegnerò ad essi,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anche i loro figli per sempre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sederanno sul tuo trono».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Il Signore ha scelto Sion,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l'ha voluta per sua dimora: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«Questo è il mio riposo per sempre;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qui abiterò, perché l'ho desiderato.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Benedirò tutti i suoi raccolti,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sazierò di pane i suoi poveri.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Rivestirò di salvezza i suoi sacerdoti,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esulteranno di gioia i suoi fedeli.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Là farò germogliare la potenza di Davide,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preparerò una lampada al mio consacrato. 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Coprirò di vergogna i suoi nemici, *</w:t>
      </w:r>
    </w:p>
    <w:p w:rsidR="003F2238" w:rsidRDefault="003F2238" w:rsidP="003F2238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ma su di lui splenderà la corona». Gloria…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  <w:i/>
        </w:rPr>
        <w:t>2^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 xml:space="preserve">Ricompensa, Signore, quelli che sperano in te: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si riconosca la verità dei tuoi profeti.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0"/>
          <w:szCs w:val="14"/>
        </w:rPr>
        <w:br/>
      </w:r>
      <w:r>
        <w:rPr>
          <w:rFonts w:ascii="Book Antiqua" w:hAnsi="Book Antiqua"/>
          <w:i/>
        </w:rPr>
        <w:t>3^ antifona</w:t>
      </w:r>
      <w:r>
        <w:rPr>
          <w:rFonts w:ascii="Book Antiqua" w:hAnsi="Book Antiqua"/>
        </w:rPr>
        <w:t xml:space="preserve">: </w:t>
      </w:r>
      <w:bookmarkStart w:id="3" w:name="_Hlk530904550"/>
      <w:r>
        <w:rPr>
          <w:rFonts w:ascii="Book Antiqua" w:hAnsi="Book Antiqua"/>
        </w:rPr>
        <w:t xml:space="preserve">Volgiti un poco, Signore, verso di noi,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vieni dai tuoi servi, non tardare.</w:t>
      </w:r>
      <w:bookmarkEnd w:id="3"/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8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CANTICO </w:t>
      </w:r>
      <w:r>
        <w:rPr>
          <w:rFonts w:ascii="Book Antiqua" w:hAnsi="Book Antiqua"/>
          <w:sz w:val="16"/>
          <w:szCs w:val="16"/>
        </w:rPr>
        <w:t>(</w:t>
      </w:r>
      <w:proofErr w:type="spellStart"/>
      <w:r>
        <w:rPr>
          <w:rFonts w:ascii="Book Antiqua" w:hAnsi="Book Antiqua"/>
          <w:sz w:val="16"/>
          <w:szCs w:val="16"/>
        </w:rPr>
        <w:t>Cf</w:t>
      </w:r>
      <w:proofErr w:type="spellEnd"/>
      <w:r>
        <w:rPr>
          <w:rFonts w:ascii="Book Antiqua" w:hAnsi="Book Antiqua"/>
          <w:sz w:val="16"/>
          <w:szCs w:val="16"/>
        </w:rPr>
        <w:t xml:space="preserve">. </w:t>
      </w:r>
      <w:proofErr w:type="spellStart"/>
      <w:r>
        <w:rPr>
          <w:rFonts w:ascii="Book Antiqua" w:hAnsi="Book Antiqua"/>
          <w:sz w:val="16"/>
          <w:szCs w:val="16"/>
        </w:rPr>
        <w:t>Ap</w:t>
      </w:r>
      <w:proofErr w:type="spellEnd"/>
      <w:r>
        <w:rPr>
          <w:rFonts w:ascii="Book Antiqua" w:hAnsi="Book Antiqua"/>
          <w:sz w:val="16"/>
          <w:szCs w:val="16"/>
        </w:rPr>
        <w:t xml:space="preserve"> 11, 17-18; 12, 10b-12a)</w:t>
      </w:r>
      <w:r>
        <w:rPr>
          <w:rFonts w:ascii="Book Antiqua" w:hAnsi="Book Antiqua"/>
        </w:rPr>
        <w:t xml:space="preserve"> 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Noi ti rendiamo grazie,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 Dio onnipotente,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che sei e che eri,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perché hai messo mano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alla tua grande potenza,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hai instaurato il tuo regno.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Le genti fremettero, †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ma è giunta l'ora della tua ira,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tempo di giudicare i morti,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di dare la ricompensa ai tuoi servi, 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ai profeti e ai santi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a quanti temono il tuo nome, piccoli e grandi.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>Ora si è compiuta la salvezza,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la forza e il regno del nostro Dio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la potenza del suo Cristo,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poiché è stato precipitato l'Accusatore; 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colui che accusava i nostri fratelli,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davanti al nostro Dio giorno e notte.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2"/>
          <w:szCs w:val="14"/>
        </w:rPr>
        <w:br/>
      </w:r>
      <w:r>
        <w:rPr>
          <w:rFonts w:ascii="Book Antiqua" w:hAnsi="Book Antiqua"/>
        </w:rPr>
        <w:t>Essi lo hanno vinto per il sangue dell'Agnello 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la testimonianza del loro martirio,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 hanno disprezzato la vita fino a morire.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2"/>
          <w:szCs w:val="14"/>
        </w:rPr>
        <w:br/>
      </w:r>
      <w:r>
        <w:rPr>
          <w:rFonts w:ascii="Book Antiqua" w:hAnsi="Book Antiqua"/>
        </w:rPr>
        <w:t>Esultate, dunque, o cieli, *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rallegratevi e gioite,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voi tutti che abitate in essi. Gloria…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3^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 xml:space="preserve">Volgiti un poco, Signore, verso di noi, 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vieni dai tuoi servi, non tardare.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sz w:val="10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0"/>
          <w:szCs w:val="2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canto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Lo Spirito del Signore</w:t>
      </w:r>
      <w:r>
        <w:rPr>
          <w:rFonts w:ascii="Book Antiqua" w:hAnsi="Book Antiqua" w:cs="Times New Roman"/>
          <w:szCs w:val="24"/>
        </w:rPr>
        <w:t xml:space="preserve"> </w:t>
      </w:r>
      <w:r>
        <w:rPr>
          <w:rFonts w:ascii="Book Antiqua" w:hAnsi="Book Antiqua"/>
          <w:smallCaps/>
          <w:color w:val="FF0000"/>
        </w:rPr>
        <w:t xml:space="preserve"> 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Style w:val="Enfasigrassetto"/>
          <w:sz w:val="22"/>
          <w:szCs w:val="22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R. </w:t>
      </w:r>
      <w:r>
        <w:rPr>
          <w:rStyle w:val="Enfasigrassetto"/>
          <w:rFonts w:ascii="Book Antiqua" w:hAnsi="Book Antiqua"/>
          <w:sz w:val="22"/>
          <w:szCs w:val="22"/>
        </w:rPr>
        <w:t xml:space="preserve">Lo Spirito del Signore è su di me, 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>
        <w:rPr>
          <w:rStyle w:val="Enfasigrassetto"/>
          <w:rFonts w:ascii="Book Antiqua" w:hAnsi="Book Antiqua"/>
          <w:sz w:val="22"/>
          <w:szCs w:val="22"/>
        </w:rPr>
        <w:t>lo Spirito con l'unzione mi ha consacrato,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Style w:val="Enfasigrassetto"/>
        </w:rPr>
      </w:pPr>
      <w:r>
        <w:rPr>
          <w:rStyle w:val="Enfasigrassetto"/>
          <w:rFonts w:ascii="Book Antiqua" w:hAnsi="Book Antiqua"/>
          <w:sz w:val="22"/>
          <w:szCs w:val="22"/>
        </w:rPr>
        <w:t xml:space="preserve">lo Spirito mi ha mandato 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>
        <w:rPr>
          <w:rStyle w:val="Enfasigrassetto"/>
          <w:rFonts w:ascii="Book Antiqua" w:hAnsi="Book Antiqua"/>
          <w:sz w:val="22"/>
          <w:szCs w:val="22"/>
        </w:rPr>
        <w:t>ad annunziare ai poveri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Style w:val="Enfasigrassetto"/>
          <w:rFonts w:ascii="Book Antiqua" w:hAnsi="Book Antiqua"/>
          <w:sz w:val="22"/>
          <w:szCs w:val="22"/>
        </w:rPr>
        <w:t>un lieto messaggio di salvezza.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Lo Spirito di Sapienza è su di me,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essere luce e guida sul mio cammino,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 dona un linguaggio nuovo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annunziare agli uomini,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tua Parola di salvezza.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Lo Spirito di fortezza è su di me,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testimoniare al mondo la Sua Parola,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 dona il Suo coraggio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annunciare al mondo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l'avvento glorioso del tuo regno.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t>lettore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b/>
          <w:i/>
          <w:szCs w:val="24"/>
        </w:rPr>
        <w:t>Dal libro di Tobia</w:t>
      </w:r>
      <w:r>
        <w:rPr>
          <w:rFonts w:ascii="Book Antiqua" w:hAnsi="Book Antiqua" w:cs="Times New Roman"/>
          <w:szCs w:val="24"/>
        </w:rPr>
        <w:t xml:space="preserve"> </w:t>
      </w:r>
      <w:r>
        <w:rPr>
          <w:rFonts w:ascii="Book Antiqua" w:hAnsi="Book Antiqua" w:cs="Times New Roman"/>
          <w:sz w:val="18"/>
          <w:szCs w:val="18"/>
        </w:rPr>
        <w:t>(4,3-5.13-19)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1"/>
          <w:szCs w:val="21"/>
          <w:lang w:eastAsia="it-IT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 xml:space="preserve">3 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In quel giorno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chiamò il figlio e gli disse: “Figlio, quando morirò, dovrai darmi una sepoltura decorosa; onora tua madre e non abbandonarla per tutti i giorni della sua vita; fa' ciò che è di suo gradimento e non procurarle nessun motivo di tristezza.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4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Ricòrdati, figlio, che ha corso tanti pericoli per te, quando eri nel suo seno. Quando morirà, dovrai darle sepoltura presso di me, in una medesima tomba.</w:t>
      </w:r>
      <w:r>
        <w:rPr>
          <w:rFonts w:ascii="Book Antiqua" w:eastAsia="Times New Roman" w:hAnsi="Book Antiqua" w:cs="Times New Roman"/>
          <w:sz w:val="21"/>
          <w:szCs w:val="21"/>
          <w:shd w:val="clear" w:color="auto" w:fill="FDFBF3"/>
          <w:lang w:eastAsia="it-IT"/>
        </w:rPr>
        <w:t>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</w:pPr>
      <w:bookmarkStart w:id="4" w:name="VER_5"/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5</w:t>
      </w:r>
      <w:bookmarkEnd w:id="4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Ogni giorno, o figlio,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ricòrdati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del Signore; non peccare né trasgredire i suoi comandamenti. Compi opere buone in tutti i giorni della tua vita e non metterti per la strada dell'ingiustizia. </w:t>
      </w:r>
      <w:bookmarkStart w:id="5" w:name="VER_6"/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6</w:t>
      </w:r>
      <w:bookmarkEnd w:id="5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Perché se agirai con rettitudine, avrai fortuna nelle tue azioni.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7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A tutti quelli che praticano la giustizia fa' elemosina con i tuoi beni e, nel fare elemosina, il tuo occhio non abbia rimpianti. Non distogliere lo sguardo da ogni povero e Dio non distoglierà da te il suo.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8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In proporzione a quanto possiedi fa' elemosina, secondo le tue disponibilità; se hai poco, non esitare a fare elemosina secondo quel poco. 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13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E ora, figlio, ama i tuoi fratelli; nel tuo cuore non concepire disprezzo per i tuoi fratelli, e per i figli e le figlie del tuo popolo, e tra loro scegliti la moglie. L'orgoglio infatti è causa di rovina e di grande inquietudine. Nella pigrizia vi è povertà e miseria, perché la pigrizia è madre della fame.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14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Non trattenere presso di te la paga di chi lavora per te, ma a lui consegnala subito; se così avrai servito Dio, ti sarà data la ricompensa. Poni attenzione, 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lastRenderedPageBreak/>
        <w:t>o figlio, a tutto ciò che fai e sii ben educato in ogni tuo comportamento. 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15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Non fare a nessuno ciò che non piace a te. Non bere vino fino all'ebbrezza e non avere per compagna del tuo viaggio l'ubriachezza.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16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Da’ del tuo pane a chi ha fame e fa' parte dei tuoi vestiti agli ignudi.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Da’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in elemosina quanto ti avanza e quando fai elemosina il tuo occhio non abbia rimpianti.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17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Deponi il tuo pane sulla tomba dei giusti, non darne invece ai peccatori. </w:t>
      </w:r>
      <w:bookmarkStart w:id="6" w:name="VER_18"/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18</w:t>
      </w:r>
      <w:bookmarkEnd w:id="6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Chiedi consiglio a ogni persona che sia saggia e non disprezzare nessun buon consiglio. </w:t>
      </w:r>
      <w:bookmarkStart w:id="7" w:name="VER_19"/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19</w:t>
      </w:r>
      <w:bookmarkEnd w:id="7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In ogni circostanza benedici il Signore Dio e domanda che ti sia guida nelle tue vie e che i tuoi sentieri e i tuoi desideri giungano a buon fine, poiché nessun popolo possiede la saggezza, ma è il Signore che elargisce ogni bene e abbassa chi vuole fino al profondo degli inferi. E ora, figlio,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ricòrdati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di questi comandamenti, non lasciare che si cancellino dal tuo cuore”.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riflessione del sacerdote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INTERCESSIONI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/>
          <w:b/>
          <w:i/>
          <w:color w:val="FF0000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/>
        </w:rPr>
        <w:t xml:space="preserve">Attendendo con Maria e Giuseppe la venuta del Salvatore, innalziamo al Padre la nostra preghiera, perché tutte le famiglie diventino luogo di crescita nella sapienza e nella grazia. </w:t>
      </w:r>
      <w:r>
        <w:rPr>
          <w:rFonts w:ascii="Book Antiqua" w:hAnsi="Book Antiqua" w:cs="Times New Roman"/>
          <w:szCs w:val="24"/>
        </w:rPr>
        <w:t xml:space="preserve">Ad ogni intercessione cantiamo: </w:t>
      </w:r>
      <w:proofErr w:type="spellStart"/>
      <w:r>
        <w:rPr>
          <w:rFonts w:ascii="Book Antiqua" w:hAnsi="Book Antiqua"/>
          <w:b/>
        </w:rPr>
        <w:t>Bonum</w:t>
      </w:r>
      <w:proofErr w:type="spellEnd"/>
      <w:r>
        <w:rPr>
          <w:rFonts w:ascii="Book Antiqua" w:hAnsi="Book Antiqua"/>
          <w:b/>
        </w:rPr>
        <w:t xml:space="preserve"> est </w:t>
      </w:r>
      <w:proofErr w:type="spellStart"/>
      <w:r>
        <w:rPr>
          <w:rFonts w:ascii="Book Antiqua" w:hAnsi="Book Antiqua"/>
          <w:b/>
        </w:rPr>
        <w:t>confidere</w:t>
      </w:r>
      <w:proofErr w:type="spellEnd"/>
      <w:r>
        <w:rPr>
          <w:rFonts w:ascii="Book Antiqua" w:hAnsi="Book Antiqua"/>
          <w:b/>
        </w:rPr>
        <w:t xml:space="preserve"> in Domino, </w:t>
      </w:r>
      <w:proofErr w:type="spellStart"/>
      <w:r>
        <w:rPr>
          <w:rFonts w:ascii="Book Antiqua" w:hAnsi="Book Antiqua"/>
          <w:b/>
        </w:rPr>
        <w:t>bonum</w:t>
      </w:r>
      <w:proofErr w:type="spellEnd"/>
      <w:r>
        <w:rPr>
          <w:rFonts w:ascii="Book Antiqua" w:hAnsi="Book Antiqua"/>
          <w:b/>
        </w:rPr>
        <w:t xml:space="preserve"> sperare in Domino</w:t>
      </w:r>
      <w:r>
        <w:rPr>
          <w:rFonts w:ascii="Book Antiqua" w:hAnsi="Book Antiqua"/>
        </w:rPr>
        <w:t>.</w:t>
      </w:r>
    </w:p>
    <w:p w:rsidR="003F2238" w:rsidRDefault="003F2238" w:rsidP="003F2238">
      <w:pPr>
        <w:spacing w:after="0" w:line="240" w:lineRule="auto"/>
        <w:jc w:val="both"/>
        <w:rPr>
          <w:rFonts w:ascii="Book Antiqua" w:hAnsi="Book Antiqua" w:cs="Times New Roman"/>
          <w:i/>
          <w:szCs w:val="24"/>
        </w:rPr>
      </w:pP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lettore</w:t>
      </w:r>
      <w:r>
        <w:rPr>
          <w:rFonts w:ascii="Book Antiqua" w:hAnsi="Book Antiqua" w:cs="Times New Roman"/>
          <w:szCs w:val="24"/>
        </w:rPr>
        <w:t xml:space="preserve">: </w:t>
      </w:r>
    </w:p>
    <w:p w:rsidR="003F2238" w:rsidRDefault="003F2238" w:rsidP="003F2238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la Chiesa, perché sull’esempio di Maria, sia docile nell’ascolto della parola di vita e porti a tutti gli uomini il dono del Salvatore, preghiamo. </w:t>
      </w:r>
    </w:p>
    <w:p w:rsidR="003F2238" w:rsidRDefault="003F2238" w:rsidP="003F2238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t>Per gli sposi cristiani, perché dal Natale di Cristo traggano ispirazione ad accogliersi e servirsi l’un l’altro con onore e amore</w:t>
      </w:r>
      <w:r>
        <w:rPr>
          <w:rFonts w:ascii="Book Antiqua" w:hAnsi="Book Antiqua" w:cs="Times New Roman"/>
          <w:szCs w:val="24"/>
        </w:rPr>
        <w:t xml:space="preserve">, preghiamo. </w:t>
      </w:r>
    </w:p>
    <w:p w:rsidR="003F2238" w:rsidRDefault="003F2238" w:rsidP="003F2238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lastRenderedPageBreak/>
        <w:t xml:space="preserve">Per i papà e le mamme, perché accolgano il dono della vita come una benedizione di Dio e siano per i loro figli guide e testimoni nella fede, preghiamo. </w:t>
      </w:r>
    </w:p>
    <w:p w:rsidR="003F2238" w:rsidRDefault="003F2238" w:rsidP="003F2238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/>
          <w:color w:val="000000"/>
        </w:rPr>
        <w:t>Per tutti i bambini del mondo, perché siano protetti da ogni forma di violenza e crescano in sapienza, età e grazia</w:t>
      </w:r>
      <w:r>
        <w:rPr>
          <w:rFonts w:ascii="Book Antiqua" w:hAnsi="Book Antiqua" w:cs="Times New Roman"/>
          <w:szCs w:val="24"/>
        </w:rPr>
        <w:t xml:space="preserve">, preghiamo. </w:t>
      </w:r>
    </w:p>
    <w:p w:rsidR="003F2238" w:rsidRDefault="003F2238" w:rsidP="003F2238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le giovani generazioni, perché trovino in Cristo la guida sicura a cui ispirarsi per le grandi scelte della vita, preghiamo. </w:t>
      </w:r>
    </w:p>
    <w:p w:rsidR="003F2238" w:rsidRDefault="003F2238" w:rsidP="003F2238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ed ora recitiamo insieme la preghiera della famiglia cristiana: </w:t>
      </w:r>
      <w:r>
        <w:rPr>
          <w:rFonts w:ascii="Book Antiqua" w:hAnsi="Book Antiqua" w:cs="Times New Roman"/>
          <w:b/>
          <w:szCs w:val="24"/>
        </w:rPr>
        <w:t>Padre nostro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212725</wp:posOffset>
                </wp:positionV>
                <wp:extent cx="1767840" cy="1188720"/>
                <wp:effectExtent l="0" t="0" r="3810" b="0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Adoriamo il Sacramento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che Dio Padre ci donò.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Nuovo patto, nuovo rito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nella fede si compì.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Al mistero è fondamento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la parola di Gesù.</w:t>
                            </w:r>
                          </w:p>
                          <w:p w:rsidR="003F2238" w:rsidRDefault="003F2238" w:rsidP="003F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-21.1pt;margin-top:16.75pt;width:139.2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" stroked="f">
                <v:textbox>
                  <w:txbxContent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Adoriamo il Sacramento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che Dio Padre ci donò.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Nuovo patto, nuovo rito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nella fede si compì.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Al mistero è fondamento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la parola di Gesù.</w:t>
                      </w:r>
                    </w:p>
                    <w:p w:rsidR="003F2238" w:rsidRDefault="003F2238" w:rsidP="003F2238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i/>
          <w:szCs w:val="24"/>
        </w:rPr>
        <w:t>canto per la benedizione eucaristica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Adoriamo il Sacramento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1668145</wp:posOffset>
                </wp:positionH>
                <wp:positionV relativeFrom="paragraph">
                  <wp:posOffset>41910</wp:posOffset>
                </wp:positionV>
                <wp:extent cx="2057400" cy="1135380"/>
                <wp:effectExtent l="0" t="0" r="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Gloria al Padre onnipotente,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gloria al Figlio Redentor,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lode grande, sommo onore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all’eterna Carità.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Gloria immensa, eterno amore</w:t>
                            </w:r>
                          </w:p>
                          <w:p w:rsidR="003F2238" w:rsidRDefault="003F2238" w:rsidP="003F2238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alla santa Trinità. Amen.</w:t>
                            </w:r>
                          </w:p>
                          <w:p w:rsidR="003F2238" w:rsidRDefault="003F2238" w:rsidP="003F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31.35pt;margin-top:3.3pt;width:162pt;height:8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" stroked="f">
                <v:textbox>
                  <w:txbxContent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Gloria al Padre onnipotente,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gloria al Figlio Redentor,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lode grande, sommo onore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all’eterna Carità.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Gloria immensa, eterno amore</w:t>
                      </w:r>
                    </w:p>
                    <w:p w:rsidR="003F2238" w:rsidRDefault="003F2238" w:rsidP="003F2238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alla santa Trinità. Amen.</w:t>
                      </w:r>
                    </w:p>
                    <w:p w:rsidR="003F2238" w:rsidRDefault="003F2238" w:rsidP="003F2238"/>
                  </w:txbxContent>
                </v:textbox>
                <w10:wrap anchorx="margin"/>
              </v:shape>
            </w:pict>
          </mc:Fallback>
        </mc:AlternateConten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3F2238" w:rsidRDefault="003F2238" w:rsidP="003F2238">
      <w:pPr>
        <w:spacing w:after="0" w:line="240" w:lineRule="auto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benedizione eucaristica</w:t>
      </w:r>
    </w:p>
    <w:p w:rsidR="003F2238" w:rsidRDefault="003F2238" w:rsidP="003F2238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3F2238" w:rsidRDefault="003F2238" w:rsidP="003F2238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concludiamo recitando insieme la preghiera alla Santa Famiglia di papa Francesco: 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 w:val="14"/>
          <w:szCs w:val="14"/>
          <w:shd w:val="clear" w:color="auto" w:fill="FFFFFF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Gesù, Maria e Giuseppe,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in voi contempliamo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lo splendore del vero amore,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 voi, fiduciosi, ci affidiamo.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 w:val="16"/>
          <w:szCs w:val="24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 xml:space="preserve">Santa Famiglia di </w:t>
      </w:r>
      <w:proofErr w:type="spellStart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Nazaret</w:t>
      </w:r>
      <w:proofErr w:type="spellEnd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rendi anche le nostre famiglie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luoghi di comunione e cenacoli di preghiera,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autentiche scuole di Vangelo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e piccole Chiese domestiche.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lastRenderedPageBreak/>
        <w:br/>
      </w: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 xml:space="preserve">Santa Famiglia di </w:t>
      </w:r>
      <w:proofErr w:type="spellStart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Nazaret</w:t>
      </w:r>
      <w:proofErr w:type="spellEnd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mai più ci siano nelle famiglie 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episodi di violenza, di chiusura e di divisione;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che chiunque sia stato ferito o scandalizzato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venga prontamente confortato e guarito.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br/>
      </w: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 xml:space="preserve">Santa Famiglia di </w:t>
      </w:r>
      <w:proofErr w:type="spellStart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Nazaret</w:t>
      </w:r>
      <w:proofErr w:type="spellEnd"/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fa’ che tutti ci rendiamo consapevoli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del carattere sacro e inviolabile della famiglia,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della sua bellezza nel progetto di Dio.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br/>
      </w: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Gesù, Maria e Giuseppe,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ascoltateci e accogliete la nostra supplica.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  <w:shd w:val="clear" w:color="auto" w:fill="FFFFFF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Amen.</w:t>
      </w: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3F2238" w:rsidRDefault="003F2238" w:rsidP="003F2238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canto finale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Ti salutiamo, o Vergine</w:t>
      </w:r>
      <w:r>
        <w:rPr>
          <w:rFonts w:ascii="Book Antiqua" w:hAnsi="Book Antiqua" w:cs="Times New Roman"/>
          <w:szCs w:val="24"/>
        </w:rPr>
        <w:t xml:space="preserve"> 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Ti salutiamo, o Vergine,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colomba tutta pura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nessuna creatura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è bella come te.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R. Prega per noi Maria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prega pei figli tuoi,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Madre che tutto puoi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abbi di noi pietà!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stelle risplendenti 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ciel sei coronata: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tu sei l'Immacolata,</w:t>
      </w:r>
    </w:p>
    <w:p w:rsidR="003F2238" w:rsidRDefault="003F2238" w:rsidP="003F2238">
      <w:pPr>
        <w:pStyle w:val="NormaleWeb"/>
        <w:shd w:val="clear" w:color="auto" w:fill="FFFFFF"/>
        <w:spacing w:before="0" w:beforeAutospacing="0" w:after="0" w:afterAutospacing="0"/>
        <w:ind w:left="-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Madre di Gesù.</w:t>
      </w:r>
    </w:p>
    <w:p w:rsidR="003F2238" w:rsidRDefault="003F2238" w:rsidP="003F2238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FD2994" w:rsidRPr="00FD2994" w:rsidRDefault="00FD2994" w:rsidP="003F2238">
      <w:pPr>
        <w:spacing w:after="0"/>
        <w:ind w:left="-284"/>
        <w:jc w:val="both"/>
        <w:rPr>
          <w:rFonts w:ascii="Book Antiqua" w:hAnsi="Book Antiqua" w:cs="Times New Roman"/>
          <w:sz w:val="26"/>
          <w:szCs w:val="26"/>
        </w:rPr>
      </w:pPr>
      <w:bookmarkStart w:id="8" w:name="_GoBack"/>
      <w:bookmarkEnd w:id="8"/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rPr>
          <w:rFonts w:ascii="Lucida Calligraphy" w:hAnsi="Lucida Calligraphy" w:cs="Times New Roman"/>
          <w:sz w:val="32"/>
          <w:szCs w:val="24"/>
        </w:rPr>
      </w:pPr>
    </w:p>
    <w:p w:rsidR="00FD2994" w:rsidRPr="00FD2994" w:rsidRDefault="00FD2994" w:rsidP="00FD2994">
      <w:pPr>
        <w:jc w:val="center"/>
        <w:rPr>
          <w:rFonts w:ascii="Lucida Calligraphy" w:hAnsi="Lucida Calligraphy" w:cs="Times New Roman"/>
          <w:sz w:val="32"/>
          <w:szCs w:val="24"/>
        </w:rPr>
      </w:pPr>
    </w:p>
    <w:sectPr w:rsidR="00FD2994" w:rsidRPr="00FD2994" w:rsidSect="00F8768D">
      <w:footerReference w:type="default" r:id="rId7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2C" w:rsidRDefault="0003162C" w:rsidP="00F8768D">
      <w:pPr>
        <w:spacing w:after="0" w:line="240" w:lineRule="auto"/>
      </w:pPr>
      <w:r>
        <w:separator/>
      </w:r>
    </w:p>
  </w:endnote>
  <w:endnote w:type="continuationSeparator" w:id="0">
    <w:p w:rsidR="0003162C" w:rsidRDefault="0003162C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8D" w:rsidRPr="00F8768D" w:rsidRDefault="00F8768D">
    <w:pPr>
      <w:pStyle w:val="Pidipagina"/>
      <w:jc w:val="center"/>
      <w:rPr>
        <w:rFonts w:ascii="Times New Roman" w:hAnsi="Times New Roman" w:cs="Times New Roman"/>
      </w:rPr>
    </w:pPr>
  </w:p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2C" w:rsidRDefault="0003162C" w:rsidP="00F8768D">
      <w:pPr>
        <w:spacing w:after="0" w:line="240" w:lineRule="auto"/>
      </w:pPr>
      <w:r>
        <w:separator/>
      </w:r>
    </w:p>
  </w:footnote>
  <w:footnote w:type="continuationSeparator" w:id="0">
    <w:p w:rsidR="0003162C" w:rsidRDefault="0003162C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3162C"/>
    <w:rsid w:val="00072466"/>
    <w:rsid w:val="00077996"/>
    <w:rsid w:val="00096EAE"/>
    <w:rsid w:val="000B53EB"/>
    <w:rsid w:val="00206D89"/>
    <w:rsid w:val="00220E60"/>
    <w:rsid w:val="00261ACE"/>
    <w:rsid w:val="00277568"/>
    <w:rsid w:val="00346234"/>
    <w:rsid w:val="003C0A0E"/>
    <w:rsid w:val="003F2238"/>
    <w:rsid w:val="004E523D"/>
    <w:rsid w:val="00735702"/>
    <w:rsid w:val="008853F6"/>
    <w:rsid w:val="008A063A"/>
    <w:rsid w:val="008C267E"/>
    <w:rsid w:val="009A5F33"/>
    <w:rsid w:val="00A32CDC"/>
    <w:rsid w:val="00A94F67"/>
    <w:rsid w:val="00AF11B1"/>
    <w:rsid w:val="00CE30D8"/>
    <w:rsid w:val="00D42840"/>
    <w:rsid w:val="00F8768D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semiHidden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Mimmo Alò</cp:lastModifiedBy>
  <cp:revision>2</cp:revision>
  <dcterms:created xsi:type="dcterms:W3CDTF">2018-12-12T20:49:00Z</dcterms:created>
  <dcterms:modified xsi:type="dcterms:W3CDTF">2018-12-12T20:49:00Z</dcterms:modified>
</cp:coreProperties>
</file>